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D53" w:rsidRPr="00BA7CF0" w:rsidRDefault="00D12D53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D12D53" w:rsidRPr="00BA7CF0" w:rsidRDefault="00D12D53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D12D53" w:rsidRDefault="00D12D53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D12D53" w:rsidRDefault="00D12D53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66C85">
        <w:rPr>
          <w:rFonts w:ascii="Times New Roman" w:hAnsi="Times New Roman"/>
          <w:sz w:val="24"/>
          <w:szCs w:val="24"/>
        </w:rPr>
        <w:t>21.12.2018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D93CC9">
        <w:rPr>
          <w:rFonts w:ascii="Times New Roman" w:hAnsi="Times New Roman"/>
          <w:sz w:val="24"/>
          <w:szCs w:val="24"/>
        </w:rPr>
        <w:t>171</w:t>
      </w:r>
    </w:p>
    <w:p w:rsidR="00D12D53" w:rsidRDefault="00D12D53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2D53" w:rsidRDefault="00D12D53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D12D53" w:rsidRDefault="00D12D53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D12D53" w:rsidRDefault="00D12D53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12D53" w:rsidRDefault="0075038B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5038B">
        <w:rPr>
          <w:noProof/>
          <w:lang w:eastAsia="ru-RU"/>
        </w:rPr>
        <w:pict>
          <v:rect id="Прямоугольник 8" o:spid="_x0000_s1026" style="position:absolute;left:0;text-align:left;margin-left:491.4pt;margin-top:9.55pt;width:31.45pt;height:56.25pt;z-index:42;visibility:visible;v-text-anchor:middle" strokeweight="1pt">
            <v:textbox>
              <w:txbxContent>
                <w:p w:rsidR="00D12D53" w:rsidRDefault="00D12D53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1;visibility:visible;v-text-anchor:middle" strokeweight="1pt">
            <v:textbox>
              <w:txbxContent>
                <w:p w:rsidR="00D12D53" w:rsidRPr="009D6129" w:rsidRDefault="00D12D53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D12D53" w:rsidRPr="009D6129" w:rsidRDefault="00D12D53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D12D53" w:rsidRDefault="00D12D53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12D53" w:rsidRDefault="0075038B" w:rsidP="00BA7CF0">
      <w:pPr>
        <w:rPr>
          <w:rFonts w:ascii="Times New Roman" w:hAnsi="Times New Roman"/>
          <w:sz w:val="24"/>
          <w:szCs w:val="24"/>
        </w:rPr>
      </w:pPr>
      <w:r w:rsidRPr="0075038B">
        <w:rPr>
          <w:noProof/>
          <w:lang w:eastAsia="ru-RU"/>
        </w:rPr>
        <w:pict>
          <v:rect id="Прямоугольник 4" o:spid="_x0000_s1028" style="position:absolute;margin-left:6.15pt;margin-top:5.95pt;width:139.9pt;height:38.9pt;z-index:2;visibility:visible;v-text-anchor:middle" filled="f" strokeweight="1pt">
            <v:textbox>
              <w:txbxContent>
                <w:p w:rsidR="00D12D53" w:rsidRPr="009D6129" w:rsidRDefault="00D12D53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line id="Прямая соединительная линия 18" o:spid="_x0000_s1029" style="position:absolute;z-index:7;visibility:visible" from="594pt,11.9pt" to="596.4pt,240.65pt" strokeweight=".5pt">
            <v:stroke joinstyle="miter"/>
          </v:line>
        </w:pict>
      </w:r>
      <w:r w:rsidRPr="0075038B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22.85pt;margin-top:11.9pt;width:71.15pt;height:0;z-index:62" o:connectortype="straight">
            <v:stroke endarrow="block"/>
          </v:shape>
        </w:pict>
      </w:r>
      <w:r w:rsidRPr="0075038B">
        <w:rPr>
          <w:noProof/>
          <w:lang w:eastAsia="ru-RU"/>
        </w:rPr>
        <w:pict>
          <v:rect id="Прямоугольник 9" o:spid="_x0000_s1031" style="position:absolute;margin-left:146pt;margin-top:11.9pt;width:22.9pt;height:32.95pt;z-index:43;visibility:visible;v-text-anchor:middle" strokeweight="1pt">
            <v:textbox>
              <w:txbxContent>
                <w:p w:rsidR="00D12D53" w:rsidRDefault="00D12D53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5" o:spid="_x0000_s1032" type="#_x0000_t32" style="position:absolute;margin-left:168.9pt;margin-top:17.9pt;width:90pt;height:.75pt;flip:x;z-index:41;visibility:visible" strokeweight=".5pt">
            <v:stroke endarrow="block" joinstyle="miter"/>
          </v:shape>
        </w:pict>
      </w:r>
    </w:p>
    <w:p w:rsidR="00D12D53" w:rsidRPr="00BA7CF0" w:rsidRDefault="0075038B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75038B">
        <w:rPr>
          <w:noProof/>
          <w:lang w:eastAsia="ru-RU"/>
        </w:rPr>
        <w:pict>
          <v:rect id="Прямоугольник 55" o:spid="_x0000_s1033" style="position:absolute;left:0;text-align:left;margin-left:403.2pt;margin-top:55pt;width:19.15pt;height:45.1pt;z-index:51;visibility:visible;v-text-anchor:middle" strokeweight="1pt">
            <v:textbox style="mso-next-textbox:#Прямоугольник 55">
              <w:txbxContent>
                <w:p w:rsidR="00D12D53" w:rsidRDefault="00D12D53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29" o:spid="_x0000_s1034" style="position:absolute;left:0;text-align:left;margin-left:314.8pt;margin-top:55pt;width:88.85pt;height:45.1pt;z-index:16;visibility:visible;v-text-anchor:middle" filled="f" strokeweight="1pt">
            <v:textbox style="mso-next-textbox:#Прямоугольник 29">
              <w:txbxContent>
                <w:p w:rsidR="00D12D53" w:rsidRPr="009D6129" w:rsidRDefault="00D12D53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Первый 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58" o:spid="_x0000_s1035" style="position:absolute;left:0;text-align:left;margin-left:246.55pt;margin-top:217.1pt;width:21.25pt;height:45pt;z-index:54;visibility:visible;v-text-anchor:middle" strokeweight="1pt">
            <v:textbox style="mso-next-textbox:#Прямоугольник 58">
              <w:txbxContent>
                <w:p w:rsidR="00D12D53" w:rsidRDefault="002B3A7D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3" o:spid="_x0000_s1036" style="position:absolute;left:0;text-align:left;margin-left:161.4pt;margin-top:217.1pt;width:85.15pt;height:45pt;z-index:20;visibility:visible;v-text-anchor:middle" filled="f" strokeweight="1pt">
            <v:textbox style="mso-next-textbox:#Прямоугольник 33">
              <w:txbxContent>
                <w:p w:rsidR="00D12D53" w:rsidRPr="00102BE1" w:rsidRDefault="00D12D53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</w:t>
                  </w:r>
                  <w:r>
                    <w:rPr>
                      <w:szCs w:val="18"/>
                    </w:rPr>
                    <w:t xml:space="preserve"> </w:t>
                  </w: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  <w:r>
                    <w:rPr>
                      <w:szCs w:val="18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szCs w:val="18"/>
                    </w:rPr>
                    <w:t>попечительства</w:t>
                  </w:r>
                  <w:proofErr w:type="spellEnd"/>
                  <w:proofErr w:type="gramEnd"/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3" o:spid="_x0000_s1037" style="position:absolute;left:0;text-align:left;margin-left:245.75pt;margin-top:55pt;width:21.25pt;height:45.1pt;z-index:47;visibility:visible;v-text-anchor:middle" strokeweight="1pt">
            <v:textbox style="mso-next-textbox:#Прямоугольник 13">
              <w:txbxContent>
                <w:p w:rsidR="00D12D53" w:rsidRDefault="00D12D53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23" o:spid="_x0000_s1038" style="position:absolute;left:0;text-align:left;margin-left:246.1pt;margin-top:153.25pt;width:21.2pt;height:45.85pt;z-index:49;visibility:visible;v-text-anchor:middle" strokeweight="1pt">
            <v:textbox style="mso-next-textbox:#Прямоугольник 23">
              <w:txbxContent>
                <w:p w:rsidR="00D12D53" w:rsidRDefault="00D12D53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2" o:spid="_x0000_s1039" style="position:absolute;left:0;text-align:left;margin-left:161.45pt;margin-top:153.25pt;width:85.1pt;height:45.85pt;z-index:19;visibility:visible;v-text-anchor:middle" filled="f" strokeweight="1pt">
            <v:textbox style="mso-next-textbox:#Прямоугольник 32">
              <w:txbxContent>
                <w:p w:rsidR="00D12D53" w:rsidRPr="009D6129" w:rsidRDefault="00D12D53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28" o:spid="_x0000_s1040" style="position:absolute;left:0;text-align:left;margin-left:161.05pt;margin-top:55pt;width:85.1pt;height:45.1pt;z-index:15;visibility:visible;v-text-anchor:middle" filled="f" strokeweight="1pt">
            <v:textbox style="mso-next-textbox:#Прямоугольник 28">
              <w:txbxContent>
                <w:p w:rsidR="00D12D53" w:rsidRPr="009D6129" w:rsidRDefault="00D12D53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67" o:spid="_x0000_s1041" style="position:absolute;left:0;text-align:left;margin-left:297.9pt;margin-top:262.9pt;width:489.05pt;height:125.1pt;z-index:61;visibility:visible" stroked="f" strokeweight="1pt">
            <v:textbox style="mso-next-textbox:#Прямоугольник 67">
              <w:txbxContent>
                <w:p w:rsidR="00D12D53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Всего: </w:t>
                  </w:r>
                  <w:r w:rsidRPr="00801E9C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4</w:t>
                  </w:r>
                  <w:r w:rsidRPr="00801E9C"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D12D53" w:rsidRPr="00801E9C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D12D53" w:rsidRPr="00801E9C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глава муниципального района – 1 шт. ед.;</w:t>
                  </w:r>
                </w:p>
                <w:p w:rsidR="00D12D53" w:rsidRPr="00801E9C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муниципальные служащие - 4</w:t>
                  </w:r>
                  <w:r>
                    <w:rPr>
                      <w:rFonts w:ascii="Times New Roman" w:hAnsi="Times New Roman"/>
                    </w:rPr>
                    <w:t>8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D12D53" w:rsidRPr="00801E9C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D12D53" w:rsidRDefault="00D12D53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D12D53" w:rsidRPr="009F2C12" w:rsidRDefault="00D12D53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66" o:spid="_x0000_s1042" style="position:absolute;left:0;text-align:left;margin-left:761.8pt;margin-top:202.75pt;width:18.35pt;height:29.6pt;z-index:60;visibility:visible;v-text-anchor:middle" strokeweight="1pt">
            <v:textbox style="mso-next-textbox:#Прямоугольник 66">
              <w:txbxContent>
                <w:p w:rsidR="00D12D53" w:rsidRDefault="00D12D53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56" o:spid="_x0000_s1043" style="position:absolute;left:0;text-align:left;margin-left:403.35pt;margin-top:103.3pt;width:19.15pt;height:47.9pt;z-index:52;visibility:visible;v-text-anchor:middle" strokeweight="1pt">
            <v:textbox style="mso-next-textbox:#Прямоугольник 56">
              <w:txbxContent>
                <w:p w:rsidR="00D12D53" w:rsidRDefault="00D12D53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24" o:spid="_x0000_s1044" type="#_x0000_t32" style="position:absolute;left:0;text-align:left;margin-left:597.15pt;margin-top:217.9pt;width:45.5pt;height:0;z-index:11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rect id="Прямоугольник 17" o:spid="_x0000_s1045" style="position:absolute;left:0;text-align:left;margin-left:641.75pt;margin-top:202.75pt;width:120pt;height:29.6pt;z-index:6;visibility:visible;v-text-anchor:middle" filled="f" strokeweight="1pt">
            <v:textbox style="mso-next-textbox:#Прямоугольник 17">
              <w:txbxContent>
                <w:p w:rsidR="00D12D53" w:rsidRPr="009D6129" w:rsidRDefault="00D12D53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21" o:spid="_x0000_s1046" type="#_x0000_t32" style="position:absolute;left:0;text-align:left;margin-left:596.4pt;margin-top:166.1pt;width:46pt;height:.45pt;z-index:10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20" o:spid="_x0000_s1047" type="#_x0000_t32" style="position:absolute;left:0;text-align:left;margin-left:597.15pt;margin-top:115.1pt;width:45.45pt;height:.45pt;z-index:9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19" o:spid="_x0000_s1048" type="#_x0000_t32" style="position:absolute;left:0;text-align:left;margin-left:596.05pt;margin-top:65.95pt;width:46pt;height:.45pt;z-index:8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rect id="Прямоугольник 64" o:spid="_x0000_s1049" style="position:absolute;left:0;text-align:left;margin-left:761.8pt;margin-top:153.25pt;width:20.6pt;height:25.05pt;z-index:59;visibility:visible;v-text-anchor:middle" strokeweight="1pt">
            <v:textbox style="mso-next-textbox:#Прямоугольник 64">
              <w:txbxContent>
                <w:p w:rsidR="00D12D53" w:rsidRDefault="00D12D53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6" o:spid="_x0000_s1050" style="position:absolute;left:0;text-align:left;margin-left:642.55pt;margin-top:153.25pt;width:119.25pt;height:25.1pt;z-index:5;visibility:visible;v-text-anchor:middle" strokeweight="1pt">
            <v:textbox style="mso-next-textbox:#Прямоугольник 16">
              <w:txbxContent>
                <w:p w:rsidR="00D12D53" w:rsidRPr="009D6129" w:rsidRDefault="00D12D53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63" o:spid="_x0000_s1051" style="position:absolute;left:0;text-align:left;margin-left:761.8pt;margin-top:101.65pt;width:20.6pt;height:28.7pt;z-index:58;visibility:visible;v-text-anchor:middle" strokeweight="1pt">
            <v:textbox style="mso-next-textbox:#Прямоугольник 63">
              <w:txbxContent>
                <w:p w:rsidR="00D12D53" w:rsidRDefault="00D12D53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5" o:spid="_x0000_s1052" style="position:absolute;left:0;text-align:left;margin-left:642.55pt;margin-top:101.5pt;width:119.25pt;height:28.85pt;z-index:4;visibility:visible;v-text-anchor:middle" filled="f" strokeweight="1pt">
            <v:textbox style="mso-next-textbox:#Прямоугольник 15">
              <w:txbxContent>
                <w:p w:rsidR="00D12D53" w:rsidRPr="009D6129" w:rsidRDefault="00D12D53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62" o:spid="_x0000_s1053" style="position:absolute;left:0;text-align:left;margin-left:761.8pt;margin-top:55pt;width:20.6pt;height:22.75pt;z-index:57;visibility:visible;v-text-anchor:middle" strokeweight="1pt">
            <v:textbox style="mso-next-textbox:#Прямоугольник 62">
              <w:txbxContent>
                <w:p w:rsidR="00D12D53" w:rsidRDefault="00D12D53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4" o:spid="_x0000_s1054" style="position:absolute;left:0;text-align:left;margin-left:641.8pt;margin-top:55pt;width:120pt;height:22.75pt;z-index:3;visibility:visible;v-text-anchor:middle" filled="f" strokeweight="1pt">
            <v:textbox style="mso-next-textbox:#Прямоугольник 14">
              <w:txbxContent>
                <w:p w:rsidR="00D12D53" w:rsidRPr="009D6129" w:rsidRDefault="00D12D53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60" o:spid="_x0000_s1055" style="position:absolute;left:0;text-align:left;margin-left:551.05pt;margin-top:123.65pt;width:21.75pt;height:32.25pt;z-index:56;visibility:visible;v-text-anchor:middle" strokeweight="1pt">
            <v:textbox style="mso-next-textbox:#Прямоугольник 60">
              <w:txbxContent>
                <w:p w:rsidR="00D12D53" w:rsidRDefault="00D12D53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6" o:spid="_x0000_s1056" style="position:absolute;left:0;text-align:left;margin-left:473.05pt;margin-top:123.65pt;width:78pt;height:32.25pt;z-index:23;visibility:visible;v-text-anchor:middle" filled="f" strokeweight="1pt">
            <v:textbox style="mso-next-textbox:#Прямоугольник 36">
              <w:txbxContent>
                <w:p w:rsidR="00D12D53" w:rsidRPr="009D6129" w:rsidRDefault="00D12D53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59" o:spid="_x0000_s1057" style="position:absolute;left:0;text-align:left;margin-left:551pt;margin-top:54.85pt;width:19.1pt;height:46.65pt;z-index:55;visibility:visible;v-text-anchor:middle" strokeweight="1pt">
            <v:textbox style="mso-next-textbox:#Прямоугольник 59">
              <w:txbxContent>
                <w:p w:rsidR="00D12D53" w:rsidRDefault="00D12D53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0" o:spid="_x0000_s1058" style="position:absolute;left:0;text-align:left;margin-left:472.65pt;margin-top:55pt;width:78.4pt;height:46.5pt;z-index:17;visibility:visible;v-text-anchor:middle" filled="f" strokeweight="1pt">
            <v:textbox style="mso-next-textbox:#Прямоугольник 30">
              <w:txbxContent>
                <w:p w:rsidR="00D12D53" w:rsidRPr="00C174FB" w:rsidRDefault="00D12D53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174FB">
                    <w:rPr>
                      <w:rFonts w:ascii="Times New Roman" w:hAnsi="Times New Roman"/>
                      <w:sz w:val="18"/>
                      <w:szCs w:val="18"/>
                    </w:rPr>
                    <w:t>Руководитель аппарата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53" o:spid="_x0000_s1059" type="#_x0000_t32" style="position:absolute;left:0;text-align:left;margin-left:297.75pt;margin-top:188.85pt;width:17.15pt;height:0;z-index:39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line id="Прямая соединительная линия 44" o:spid="_x0000_s1060" style="position:absolute;left:0;text-align:left;z-index:30;visibility:visible" from="296.4pt,72.25pt" to="297.75pt,188.9pt" strokeweight=".5pt">
            <v:stroke joinstyle="miter"/>
          </v:line>
        </w:pict>
      </w:r>
      <w:r w:rsidRPr="0075038B">
        <w:rPr>
          <w:noProof/>
          <w:lang w:eastAsia="ru-RU"/>
        </w:rPr>
        <w:pict>
          <v:rect id="Прямоугольник 57" o:spid="_x0000_s1061" style="position:absolute;left:0;text-align:left;margin-left:403.65pt;margin-top:169.75pt;width:21.75pt;height:36.35pt;z-index:53;visibility:visible;v-text-anchor:middle" strokeweight="1pt">
            <v:textbox style="mso-next-textbox:#Прямоугольник 57">
              <w:txbxContent>
                <w:p w:rsidR="00D12D53" w:rsidRDefault="00D12D53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5" o:spid="_x0000_s1062" style="position:absolute;left:0;text-align:left;margin-left:314.75pt;margin-top:169.75pt;width:88.85pt;height:36.35pt;z-index:22;visibility:visible;v-text-anchor:middle" filled="f" strokeweight="1pt">
            <v:textbox style="mso-next-textbox:#Прямоугольник 35">
              <w:txbxContent>
                <w:p w:rsidR="00D12D53" w:rsidRPr="009D6129" w:rsidRDefault="00D12D53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34" o:spid="_x0000_s1063" style="position:absolute;left:0;text-align:left;margin-left:314.8pt;margin-top:103.4pt;width:88.85pt;height:47.9pt;z-index:21;visibility:visible;v-text-anchor:middle" filled="f" strokeweight="1pt">
            <v:textbox style="mso-next-textbox:#Прямоугольник 34">
              <w:txbxContent>
                <w:p w:rsidR="00D12D53" w:rsidRPr="009D6129" w:rsidRDefault="00D12D53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архитектуры, строительства и инфраструктуры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52" o:spid="_x0000_s1064" type="#_x0000_t32" style="position:absolute;left:0;text-align:left;margin-left:297.85pt;margin-top:127.55pt;width:17.25pt;height:0;z-index:38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41" o:spid="_x0000_s1065" type="#_x0000_t32" style="position:absolute;left:0;text-align:left;margin-left:55.3pt;margin-top:130.1pt;width:.35pt;height:21.3pt;z-index:50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rect id="Прямоугольник 12" o:spid="_x0000_s1066" style="position:absolute;left:0;text-align:left;margin-left:93.45pt;margin-top:151.4pt;width:24pt;height:58.25pt;z-index:46;visibility:visible;v-text-anchor:middle" strokeweight="1pt">
            <v:textbox style="mso-next-textbox:#Прямоугольник 12">
              <w:txbxContent>
                <w:p w:rsidR="00D12D53" w:rsidRDefault="00D12D53" w:rsidP="00D52D2D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0" o:spid="_x0000_s1067" style="position:absolute;left:0;text-align:left;margin-left:5.45pt;margin-top:151.35pt;width:88.1pt;height:58.25pt;z-index:44;visibility:visible;v-text-anchor:middle" filled="f" strokecolor="windowText" strokeweight="1pt">
            <v:textbox style="mso-next-textbox:#Прямоугольник 10">
              <w:txbxContent>
                <w:p w:rsidR="00D12D53" w:rsidRPr="009D6129" w:rsidRDefault="00D12D53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line id="Прямая соединительная линия 43" o:spid="_x0000_s1068" style="position:absolute;left:0;text-align:left;flip:x;z-index:29;visibility:visible" from="142.25pt,69.25pt" to="142.25pt,256.65pt" strokeweight=".5pt">
            <v:stroke joinstyle="miter"/>
          </v:line>
        </w:pict>
      </w:r>
      <w:r w:rsidRPr="0075038B">
        <w:rPr>
          <w:noProof/>
          <w:lang w:eastAsia="ru-RU"/>
        </w:rPr>
        <w:pict>
          <v:shape id="Прямая со стрелкой 51" o:spid="_x0000_s1069" type="#_x0000_t32" style="position:absolute;left:0;text-align:left;margin-left:142.2pt;margin-top:256.75pt;width:19.05pt;height:0;z-index:37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36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48;visibility:visible;v-text-anchor:middle" strokeweight="1pt">
            <v:textbox style="mso-next-textbox:#Прямоугольник 22">
              <w:txbxContent>
                <w:p w:rsidR="00D12D53" w:rsidRDefault="00D12D53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35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18;visibility:visible;v-text-anchor:middle" filled="f" strokeweight="1pt">
            <v:textbox style="mso-next-textbox:#Прямоугольник 31">
              <w:txbxContent>
                <w:p w:rsidR="00D12D53" w:rsidRPr="009D6129" w:rsidRDefault="00D12D53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45;visibility:visible;v-text-anchor:middle" strokeweight="1pt">
            <v:textbox style="mso-next-textbox:#Прямоугольник 11">
              <w:txbxContent>
                <w:p w:rsidR="00D12D53" w:rsidRDefault="00D12D53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14;visibility:visible;v-text-anchor:middle" filled="f" strokeweight="1pt">
            <v:textbox style="mso-next-textbox:#Прямоугольник 27">
              <w:txbxContent>
                <w:p w:rsidR="00D12D53" w:rsidRPr="009D6129" w:rsidRDefault="00D12D53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D12D53" w:rsidRDefault="00D12D53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D12D53" w:rsidRPr="009D6129" w:rsidRDefault="00D12D53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75038B">
        <w:rPr>
          <w:noProof/>
          <w:lang w:eastAsia="ru-RU"/>
        </w:rPr>
        <w:pict>
          <v:shape id="Прямая со стрелкой 54" o:spid="_x0000_s1076" type="#_x0000_t32" style="position:absolute;left:0;text-align:left;margin-left:454.25pt;margin-top:141.8pt;width:18.6pt;height:.05pt;z-index:40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line id="Прямая соединительная линия 48" o:spid="_x0000_s1077" style="position:absolute;left:0;text-align:left;z-index:34;visibility:visible" from="142.15pt,69.35pt" to="161.2pt,69.35pt" strokeweight=".5pt">
            <v:stroke joinstyle="miter"/>
          </v:line>
        </w:pict>
      </w:r>
      <w:r w:rsidRPr="0075038B">
        <w:rPr>
          <w:noProof/>
          <w:lang w:eastAsia="ru-RU"/>
        </w:rPr>
        <w:pict>
          <v:line id="Прямая соединительная линия 47" o:spid="_x0000_s1078" style="position:absolute;left:0;text-align:left;z-index:33;visibility:visible" from="452.9pt,72.15pt" to="472.85pt,72.15pt" strokeweight=".5pt">
            <v:stroke joinstyle="miter"/>
          </v:line>
        </w:pict>
      </w:r>
      <w:r w:rsidRPr="0075038B">
        <w:rPr>
          <w:noProof/>
          <w:lang w:eastAsia="ru-RU"/>
        </w:rPr>
        <w:pict>
          <v:line id="Прямая соединительная линия 46" o:spid="_x0000_s1079" style="position:absolute;left:0;text-align:left;z-index:32;visibility:visible" from="296.35pt,72.15pt" to="314.95pt,72.15pt" strokeweight=".5pt">
            <v:stroke joinstyle="miter"/>
          </v:line>
        </w:pict>
      </w:r>
      <w:r w:rsidRPr="0075038B">
        <w:rPr>
          <w:noProof/>
          <w:lang w:eastAsia="ru-RU"/>
        </w:rPr>
        <w:pict>
          <v:line id="Прямая соединительная линия 45" o:spid="_x0000_s1080" style="position:absolute;left:0;text-align:left;z-index:31;visibility:visible" from="452.9pt,72.15pt" to="454.3pt,141.8pt" strokeweight=".5pt">
            <v:stroke joinstyle="miter"/>
          </v:line>
        </w:pict>
      </w:r>
      <w:r w:rsidRPr="0075038B">
        <w:rPr>
          <w:noProof/>
          <w:lang w:eastAsia="ru-RU"/>
        </w:rPr>
        <w:pict>
          <v:shape id="Прямая со стрелкой 42" o:spid="_x0000_s1081" type="#_x0000_t32" style="position:absolute;left:0;text-align:left;margin-left:522.55pt;margin-top:41.6pt;width:0;height:13.35pt;z-index:28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line id="Прямая соединительная линия 40" o:spid="_x0000_s1082" style="position:absolute;left:0;text-align:left;z-index:27;visibility:visible" from="501.15pt,41.5pt" to="522.55pt,41.6pt" strokeweight=".5pt">
            <v:stroke joinstyle="miter"/>
          </v:line>
        </w:pict>
      </w:r>
      <w:r w:rsidRPr="0075038B">
        <w:rPr>
          <w:noProof/>
          <w:lang w:eastAsia="ru-RU"/>
        </w:rPr>
        <w:pict>
          <v:shape id="Прямая со стрелкой 39" o:spid="_x0000_s1083" type="#_x0000_t32" style="position:absolute;left:0;text-align:left;margin-left:371.6pt;margin-top:41.6pt;width:0;height:13.35pt;z-index:26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38" o:spid="_x0000_s1084" type="#_x0000_t32" style="position:absolute;left:0;text-align:left;margin-left:214.15pt;margin-top:43.8pt;width:0;height:11.15pt;z-index:25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37" o:spid="_x0000_s1085" type="#_x0000_t32" style="position:absolute;left:0;text-align:left;margin-left:68.25pt;margin-top:43.8pt;width:0;height:11.15pt;z-index:24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shape id="Прямая со стрелкой 26" o:spid="_x0000_s1086" type="#_x0000_t32" style="position:absolute;left:0;text-align:left;margin-left:400.85pt;margin-top:13pt;width:.45pt;height:28.5pt;z-index:13;visibility:visible" strokeweight=".5pt">
            <v:stroke endarrow="block" joinstyle="miter"/>
          </v:shape>
        </w:pict>
      </w:r>
      <w:r w:rsidRPr="0075038B">
        <w:rPr>
          <w:noProof/>
          <w:lang w:eastAsia="ru-RU"/>
        </w:rPr>
        <w:pict>
          <v:line id="Прямая соединительная линия 25" o:spid="_x0000_s1087" style="position:absolute;left:0;text-align:left;flip:y;z-index:12;visibility:visible" from="68.25pt,41.5pt" to="501.2pt,43.8pt" strokeweight=".5pt">
            <v:stroke joinstyle="miter"/>
          </v:line>
        </w:pict>
      </w:r>
    </w:p>
    <w:sectPr w:rsidR="00D12D53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634DA"/>
    <w:rsid w:val="000A4993"/>
    <w:rsid w:val="000C32D2"/>
    <w:rsid w:val="000F30A1"/>
    <w:rsid w:val="00102BE1"/>
    <w:rsid w:val="00132487"/>
    <w:rsid w:val="00155744"/>
    <w:rsid w:val="001A5A90"/>
    <w:rsid w:val="00222D7D"/>
    <w:rsid w:val="002436A1"/>
    <w:rsid w:val="002B3A7D"/>
    <w:rsid w:val="002C3935"/>
    <w:rsid w:val="00305F5D"/>
    <w:rsid w:val="003224C5"/>
    <w:rsid w:val="003818B6"/>
    <w:rsid w:val="003A1305"/>
    <w:rsid w:val="003C360D"/>
    <w:rsid w:val="00431524"/>
    <w:rsid w:val="00466A09"/>
    <w:rsid w:val="004910D1"/>
    <w:rsid w:val="004B2EF6"/>
    <w:rsid w:val="004B5ABB"/>
    <w:rsid w:val="004D720F"/>
    <w:rsid w:val="004D7873"/>
    <w:rsid w:val="0050130F"/>
    <w:rsid w:val="005451BE"/>
    <w:rsid w:val="005962CC"/>
    <w:rsid w:val="00596ED6"/>
    <w:rsid w:val="005A6C34"/>
    <w:rsid w:val="005F79EB"/>
    <w:rsid w:val="00623FD6"/>
    <w:rsid w:val="006431D2"/>
    <w:rsid w:val="00655FE0"/>
    <w:rsid w:val="006B45BC"/>
    <w:rsid w:val="006F1F65"/>
    <w:rsid w:val="006F2CB3"/>
    <w:rsid w:val="0075038B"/>
    <w:rsid w:val="00754B60"/>
    <w:rsid w:val="00757E2C"/>
    <w:rsid w:val="00763C45"/>
    <w:rsid w:val="007957BF"/>
    <w:rsid w:val="007A2DC9"/>
    <w:rsid w:val="007F62FF"/>
    <w:rsid w:val="00801E9C"/>
    <w:rsid w:val="008025BA"/>
    <w:rsid w:val="00824CED"/>
    <w:rsid w:val="0082790E"/>
    <w:rsid w:val="00843449"/>
    <w:rsid w:val="00855370"/>
    <w:rsid w:val="008821FE"/>
    <w:rsid w:val="0090385D"/>
    <w:rsid w:val="00920B5F"/>
    <w:rsid w:val="00926D0A"/>
    <w:rsid w:val="00997660"/>
    <w:rsid w:val="009D33CB"/>
    <w:rsid w:val="009D6129"/>
    <w:rsid w:val="009F1160"/>
    <w:rsid w:val="009F2C12"/>
    <w:rsid w:val="00A436A6"/>
    <w:rsid w:val="00AE4EB4"/>
    <w:rsid w:val="00B63A11"/>
    <w:rsid w:val="00B66C85"/>
    <w:rsid w:val="00B94A08"/>
    <w:rsid w:val="00BA3ED9"/>
    <w:rsid w:val="00BA7CF0"/>
    <w:rsid w:val="00BD78D1"/>
    <w:rsid w:val="00C174FB"/>
    <w:rsid w:val="00CF0440"/>
    <w:rsid w:val="00D05D29"/>
    <w:rsid w:val="00D12D53"/>
    <w:rsid w:val="00D227B0"/>
    <w:rsid w:val="00D52D2D"/>
    <w:rsid w:val="00D93CC9"/>
    <w:rsid w:val="00E242DC"/>
    <w:rsid w:val="00EF4607"/>
    <w:rsid w:val="00F15546"/>
    <w:rsid w:val="00F2041D"/>
    <w:rsid w:val="00F50E04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9" type="connector" idref="#Прямая со стрелкой 38"/>
        <o:r id="V:Rule20" type="connector" idref="#Прямая со стрелкой 52"/>
        <o:r id="V:Rule21" type="connector" idref="#Прямая со стрелкой 49"/>
        <o:r id="V:Rule22" type="connector" idref="#Прямая со стрелкой 37"/>
        <o:r id="V:Rule23" type="connector" idref="#Прямая со стрелкой 54"/>
        <o:r id="V:Rule24" type="connector" idref="#Прямая со стрелкой 41"/>
        <o:r id="V:Rule25" type="connector" idref="#Прямая со стрелкой 42"/>
        <o:r id="V:Rule26" type="connector" idref="#_x0000_s1030"/>
        <o:r id="V:Rule27" type="connector" idref="#Прямая со стрелкой 50"/>
        <o:r id="V:Rule28" type="connector" idref="#Прямая со стрелкой 39"/>
        <o:r id="V:Rule29" type="connector" idref="#Прямая со стрелкой 5"/>
        <o:r id="V:Rule30" type="connector" idref="#Прямая со стрелкой 24"/>
        <o:r id="V:Rule31" type="connector" idref="#Прямая со стрелкой 53"/>
        <o:r id="V:Rule32" type="connector" idref="#Прямая со стрелкой 26"/>
        <o:r id="V:Rule33" type="connector" idref="#Прямая со стрелкой 20"/>
        <o:r id="V:Rule34" type="connector" idref="#Прямая со стрелкой 51"/>
        <o:r id="V:Rule35" type="connector" idref="#Прямая со стрелкой 21"/>
        <o:r id="V:Rule36" type="connector" idref="#Прямая со стрелкой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Собрание</cp:lastModifiedBy>
  <cp:revision>21</cp:revision>
  <cp:lastPrinted>2018-12-26T09:59:00Z</cp:lastPrinted>
  <dcterms:created xsi:type="dcterms:W3CDTF">2016-11-25T05:14:00Z</dcterms:created>
  <dcterms:modified xsi:type="dcterms:W3CDTF">2018-12-26T10:00:00Z</dcterms:modified>
</cp:coreProperties>
</file>